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A3CB" w14:textId="706332B2" w:rsidR="008D05F9" w:rsidRPr="00AD44C0" w:rsidRDefault="0032768F" w:rsidP="6CE11E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noProof/>
        </w:rPr>
        <w:drawing>
          <wp:inline distT="0" distB="0" distL="0" distR="0" wp14:anchorId="3BEA2D89" wp14:editId="2F3BC9E1">
            <wp:extent cx="1028700" cy="1054418"/>
            <wp:effectExtent l="0" t="0" r="0" b="0"/>
            <wp:docPr id="5" name="Picture 4" descr="Description: Description: C:\Users\Tiami\AppData\Local\Microsoft\Windows\INetCache\Content.Outlook\LPJXX3GQ\Unknown-1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C:\Users\Tiami\AppData\Local\Microsoft\Windows\INetCache\Content.Outlook\LPJXX3GQ\Unknown-1 (2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81" cy="107694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82E7BD6" w14:textId="0490B386" w:rsidR="008D05F9" w:rsidRPr="00AD44C0" w:rsidRDefault="00675E36" w:rsidP="008D0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5B012C15">
        <w:rPr>
          <w:rFonts w:asciiTheme="minorHAnsi" w:eastAsiaTheme="minorEastAsia" w:hAnsiTheme="minorHAnsi" w:cstheme="minorBidi"/>
          <w:b/>
          <w:sz w:val="32"/>
          <w:szCs w:val="32"/>
        </w:rPr>
        <w:t>Monitoring</w:t>
      </w:r>
      <w:r w:rsidR="003442CB" w:rsidRPr="5B012C15">
        <w:rPr>
          <w:rFonts w:asciiTheme="minorHAnsi" w:eastAsiaTheme="minorEastAsia" w:hAnsiTheme="minorHAnsi" w:cstheme="minorBidi"/>
          <w:b/>
          <w:sz w:val="32"/>
          <w:szCs w:val="32"/>
        </w:rPr>
        <w:t xml:space="preserve"> and </w:t>
      </w:r>
      <w:r w:rsidRPr="5B012C15">
        <w:rPr>
          <w:rFonts w:asciiTheme="minorHAnsi" w:eastAsiaTheme="minorEastAsia" w:hAnsiTheme="minorHAnsi" w:cstheme="minorBidi"/>
          <w:b/>
          <w:sz w:val="32"/>
          <w:szCs w:val="32"/>
        </w:rPr>
        <w:t xml:space="preserve">Evaluation </w:t>
      </w:r>
      <w:r w:rsidR="003442CB" w:rsidRPr="5B012C15">
        <w:rPr>
          <w:rFonts w:asciiTheme="minorHAnsi" w:eastAsiaTheme="minorEastAsia" w:hAnsiTheme="minorHAnsi" w:cstheme="minorBidi"/>
          <w:b/>
          <w:sz w:val="32"/>
          <w:szCs w:val="32"/>
        </w:rPr>
        <w:t>Coordinator</w:t>
      </w:r>
    </w:p>
    <w:p w14:paraId="6A519974" w14:textId="143FB033" w:rsidR="00866E21" w:rsidRPr="00AD44C0" w:rsidRDefault="00DE0850" w:rsidP="008D0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sz w:val="32"/>
          <w:szCs w:val="32"/>
        </w:rPr>
      </w:pPr>
      <w:r w:rsidRPr="5B012C15">
        <w:rPr>
          <w:rFonts w:asciiTheme="minorHAnsi" w:eastAsiaTheme="minorEastAsia" w:hAnsiTheme="minorHAnsi" w:cstheme="minorBidi"/>
          <w:sz w:val="32"/>
          <w:szCs w:val="32"/>
        </w:rPr>
        <w:t xml:space="preserve">Based in </w:t>
      </w:r>
      <w:r w:rsidR="003442CB" w:rsidRPr="5B012C15">
        <w:rPr>
          <w:rFonts w:asciiTheme="minorHAnsi" w:eastAsiaTheme="minorEastAsia" w:hAnsiTheme="minorHAnsi" w:cstheme="minorBidi"/>
          <w:b/>
          <w:sz w:val="32"/>
          <w:szCs w:val="32"/>
        </w:rPr>
        <w:t>Namibia</w:t>
      </w:r>
    </w:p>
    <w:p w14:paraId="5DDFF578" w14:textId="2CB3EA74" w:rsidR="008D05F9" w:rsidRDefault="375F1B59" w:rsidP="00CC57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sz w:val="28"/>
          <w:szCs w:val="28"/>
        </w:rPr>
      </w:pPr>
      <w:r w:rsidRPr="5B012C15">
        <w:rPr>
          <w:rFonts w:asciiTheme="minorHAnsi" w:eastAsiaTheme="minorEastAsia" w:hAnsiTheme="minorHAnsi" w:cstheme="minorBidi"/>
          <w:sz w:val="28"/>
          <w:szCs w:val="28"/>
        </w:rPr>
        <w:t xml:space="preserve">Reports to the </w:t>
      </w:r>
      <w:r w:rsidRPr="5B012C15">
        <w:rPr>
          <w:rFonts w:asciiTheme="minorHAnsi" w:eastAsiaTheme="minorEastAsia" w:hAnsiTheme="minorHAnsi" w:cstheme="minorBidi"/>
          <w:b/>
          <w:sz w:val="28"/>
          <w:szCs w:val="28"/>
        </w:rPr>
        <w:t>Chief of Party</w:t>
      </w:r>
      <w:r w:rsidRPr="5B012C1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61C05BF" w14:textId="77777777" w:rsidR="00F85E9B" w:rsidRPr="00F84905" w:rsidRDefault="00F85E9B" w:rsidP="00F85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z w:val="28"/>
          <w:szCs w:val="28"/>
        </w:rPr>
      </w:pPr>
    </w:p>
    <w:p w14:paraId="1C1546EE" w14:textId="77777777" w:rsidR="00F85E9B" w:rsidRPr="00B37355" w:rsidRDefault="00F85E9B" w:rsidP="00F85E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B37355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Who we are</w:t>
      </w:r>
    </w:p>
    <w:p w14:paraId="558EE57E" w14:textId="77777777" w:rsidR="0032768F" w:rsidRPr="0032768F" w:rsidRDefault="0032768F" w:rsidP="0032768F">
      <w:pPr>
        <w:jc w:val="both"/>
        <w:rPr>
          <w:rFonts w:ascii="Calibri" w:eastAsiaTheme="majorEastAsia" w:hAnsi="Calibri" w:cstheme="majorBidi"/>
          <w:lang w:val="en-ZA"/>
        </w:rPr>
      </w:pPr>
      <w:r w:rsidRPr="0032768F">
        <w:rPr>
          <w:rFonts w:ascii="Calibri" w:eastAsiaTheme="majorEastAsia" w:hAnsi="Calibri" w:cstheme="majorBidi"/>
          <w:b/>
          <w:lang w:val="en-ZA"/>
        </w:rPr>
        <w:t>The Society for Family Health (SFH)</w:t>
      </w:r>
      <w:r w:rsidRPr="0032768F">
        <w:rPr>
          <w:rFonts w:ascii="Calibri" w:eastAsiaTheme="majorEastAsia" w:hAnsi="Calibri" w:cstheme="majorBidi"/>
          <w:lang w:val="en-ZA"/>
        </w:rPr>
        <w:t xml:space="preserve"> is a local non-governmental organization that implements public health programs in collaboration with the Ministry of Health and Social Services, other Ministries and partners. SFH has 9 regional offices and work in the areas of HIV/AIDS prevention care and treatment, Community-based Malaria prevention, school health promotion, adolescent girls and young women’s sexual and reproductive health.</w:t>
      </w:r>
    </w:p>
    <w:p w14:paraId="7F80A7A3" w14:textId="77777777" w:rsidR="00C32E80" w:rsidRPr="00AD44C0" w:rsidRDefault="00C32E80" w:rsidP="00C32E80">
      <w:pPr>
        <w:rPr>
          <w:rFonts w:asciiTheme="minorHAnsi" w:eastAsiaTheme="minorEastAsia" w:hAnsiTheme="minorHAnsi" w:cstheme="minorBidi"/>
        </w:rPr>
      </w:pPr>
    </w:p>
    <w:p w14:paraId="2AAFFDA5" w14:textId="77777777" w:rsidR="00AC326D" w:rsidRPr="00B37355" w:rsidRDefault="00AC326D" w:rsidP="00AC3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B37355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Join us!</w:t>
      </w:r>
    </w:p>
    <w:p w14:paraId="5A61D980" w14:textId="09C329DC" w:rsidR="003442CB" w:rsidRDefault="375F1B59" w:rsidP="007C7F41">
      <w:pPr>
        <w:shd w:val="clear" w:color="auto" w:fill="FFFFFF" w:themeFill="background1"/>
        <w:spacing w:line="273" w:lineRule="atLeast"/>
        <w:jc w:val="both"/>
        <w:textAlignment w:val="baseline"/>
        <w:rPr>
          <w:rFonts w:asciiTheme="minorHAnsi" w:eastAsiaTheme="minorEastAsia" w:hAnsiTheme="minorHAnsi" w:cstheme="minorBidi"/>
        </w:rPr>
      </w:pPr>
      <w:r w:rsidRPr="5B012C15">
        <w:rPr>
          <w:rFonts w:asciiTheme="minorHAnsi" w:eastAsiaTheme="minorEastAsia" w:hAnsiTheme="minorHAnsi" w:cstheme="minorBidi"/>
        </w:rPr>
        <w:t xml:space="preserve">We are looking for a </w:t>
      </w:r>
      <w:r w:rsidRPr="5B012C15">
        <w:rPr>
          <w:rFonts w:asciiTheme="minorHAnsi" w:eastAsiaTheme="minorEastAsia" w:hAnsiTheme="minorHAnsi" w:cstheme="minorBidi"/>
          <w:b/>
        </w:rPr>
        <w:t>Monitorin</w:t>
      </w:r>
      <w:r w:rsidR="00F17D51" w:rsidRPr="5B012C15">
        <w:rPr>
          <w:rFonts w:asciiTheme="minorHAnsi" w:eastAsiaTheme="minorEastAsia" w:hAnsiTheme="minorHAnsi" w:cstheme="minorBidi"/>
          <w:b/>
        </w:rPr>
        <w:t xml:space="preserve">g and </w:t>
      </w:r>
      <w:r w:rsidRPr="5B012C15">
        <w:rPr>
          <w:rFonts w:asciiTheme="minorHAnsi" w:eastAsiaTheme="minorEastAsia" w:hAnsiTheme="minorHAnsi" w:cstheme="minorBidi"/>
          <w:b/>
        </w:rPr>
        <w:t xml:space="preserve">Evaluation </w:t>
      </w:r>
      <w:r w:rsidR="00CC573C" w:rsidRPr="5B012C15">
        <w:rPr>
          <w:rFonts w:asciiTheme="minorHAnsi" w:eastAsiaTheme="minorEastAsia" w:hAnsiTheme="minorHAnsi" w:cstheme="minorBidi"/>
          <w:b/>
        </w:rPr>
        <w:t>Coordinator</w:t>
      </w:r>
      <w:r w:rsidRPr="5B012C15">
        <w:rPr>
          <w:rFonts w:asciiTheme="minorHAnsi" w:eastAsiaTheme="minorEastAsia" w:hAnsiTheme="minorHAnsi" w:cstheme="minorBidi"/>
        </w:rPr>
        <w:t xml:space="preserve"> for an anticipated 5-year USAID-funded HIV Scaling up Access for Expanded Voluntary Medical Male Circumcisions Services (SAFE) Activity in Namibia. </w:t>
      </w:r>
      <w:r w:rsidR="003442CB" w:rsidRPr="5B012C15">
        <w:rPr>
          <w:rFonts w:asciiTheme="minorHAnsi" w:eastAsiaTheme="minorEastAsia" w:hAnsiTheme="minorHAnsi" w:cstheme="minorBidi"/>
        </w:rPr>
        <w:t xml:space="preserve">This position is based in Windhoek, Namibia, and is contingent on award. </w:t>
      </w:r>
    </w:p>
    <w:p w14:paraId="5D8AEBD9" w14:textId="77777777" w:rsidR="000719DB" w:rsidRPr="00AD44C0" w:rsidRDefault="000719DB" w:rsidP="5B012C15">
      <w:pPr>
        <w:shd w:val="clear" w:color="auto" w:fill="FFFFFF" w:themeFill="background1"/>
        <w:spacing w:line="273" w:lineRule="atLeast"/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3153E10C" w14:textId="77777777" w:rsidR="00C51F60" w:rsidRPr="00AD44C0" w:rsidRDefault="00D6462F" w:rsidP="00D64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inorHAnsi" w:eastAsiaTheme="minorEastAsia" w:hAnsiTheme="minorHAnsi" w:cstheme="minorBidi"/>
          <w:b/>
          <w:sz w:val="40"/>
          <w:szCs w:val="40"/>
        </w:rPr>
      </w:pPr>
      <w:r w:rsidRPr="5B012C15">
        <w:rPr>
          <w:rFonts w:asciiTheme="minorHAnsi" w:eastAsiaTheme="minorEastAsia" w:hAnsiTheme="minorHAnsi" w:cstheme="minorBidi"/>
        </w:rPr>
        <w:t xml:space="preserve">Sound like you? </w:t>
      </w:r>
      <w:r w:rsidR="000719DB" w:rsidRPr="5B012C15">
        <w:rPr>
          <w:rFonts w:asciiTheme="minorHAnsi" w:eastAsiaTheme="minorEastAsia" w:hAnsiTheme="minorHAnsi" w:cstheme="minorBidi"/>
        </w:rPr>
        <w:t xml:space="preserve"> </w:t>
      </w:r>
      <w:r w:rsidRPr="5B012C15">
        <w:rPr>
          <w:rFonts w:asciiTheme="minorHAnsi" w:eastAsiaTheme="minorEastAsia" w:hAnsiTheme="minorHAnsi" w:cstheme="minorBidi"/>
        </w:rPr>
        <w:t>Read on.</w:t>
      </w:r>
    </w:p>
    <w:p w14:paraId="375EFD53" w14:textId="77777777" w:rsidR="00667C53" w:rsidRPr="00B37355" w:rsidRDefault="00667C53" w:rsidP="006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B37355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Your contribution</w:t>
      </w:r>
    </w:p>
    <w:p w14:paraId="58284678" w14:textId="34B6DB1D" w:rsidR="00CC573C" w:rsidRPr="00E72EF9" w:rsidRDefault="00E72EF9" w:rsidP="00D64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inorHAnsi" w:eastAsiaTheme="minorEastAsia" w:hAnsiTheme="minorHAnsi" w:cstheme="minorBidi"/>
          <w:b/>
        </w:rPr>
      </w:pPr>
      <w:r w:rsidRPr="5B012C15">
        <w:rPr>
          <w:rFonts w:asciiTheme="minorHAnsi" w:eastAsiaTheme="minorEastAsia" w:hAnsiTheme="minorHAnsi" w:cstheme="minorBidi"/>
          <w:b/>
        </w:rPr>
        <w:t xml:space="preserve">Main Responsibilities </w:t>
      </w:r>
    </w:p>
    <w:p w14:paraId="3BBE9BCA" w14:textId="74ACB85E" w:rsidR="00675E36" w:rsidRDefault="00675E36" w:rsidP="007D2A88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Drive internal and external program-specific data-to-action planning and implementatio</w:t>
      </w:r>
      <w:r w:rsidR="00DE0651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n.</w:t>
      </w:r>
    </w:p>
    <w:p w14:paraId="260CFAF0" w14:textId="2129F4F2" w:rsidR="000B4A13" w:rsidRDefault="000B4A13" w:rsidP="007D2A88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Strengthen the </w:t>
      </w:r>
      <w:r w:rsidR="00DE0651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Monitoring and Evaluation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capacity of </w:t>
      </w:r>
      <w:r w:rsidR="00DE0651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sub partners</w:t>
      </w:r>
      <w:r w:rsidR="00DE0651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.</w:t>
      </w:r>
    </w:p>
    <w:p w14:paraId="35AC0C05" w14:textId="541669C9" w:rsidR="00675E36" w:rsidRDefault="00675E36" w:rsidP="007D2A88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Lead </w:t>
      </w:r>
      <w:r w:rsidR="000B4A13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internal and external 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capacity building for analysis and visualization of real-time program data</w:t>
      </w:r>
      <w:r w:rsidR="00DE0651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.</w:t>
      </w:r>
    </w:p>
    <w:p w14:paraId="324C76D3" w14:textId="4810C557" w:rsidR="009F7419" w:rsidRDefault="009F7419" w:rsidP="007D2A88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Lead core Evidence</w:t>
      </w:r>
      <w:r w:rsidR="003C624C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systems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innovations</w:t>
      </w:r>
      <w:r w:rsidR="003C624C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, linking evidence, </w:t>
      </w:r>
      <w:r w:rsidR="00174EB8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I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nformation </w:t>
      </w:r>
      <w:r w:rsidR="003C624C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S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ystems</w:t>
      </w:r>
      <w:r w:rsidR="003C624C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and programs teams for successful implementation on the ground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.</w:t>
      </w:r>
    </w:p>
    <w:p w14:paraId="7EF82300" w14:textId="593B92BB" w:rsidR="000B4A13" w:rsidRDefault="000B4A13" w:rsidP="007D2A88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Work hand-in-hand with M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OHSS 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at all levels to facilitate partners through district-level capture, analysis and interpretation of data for joint decision making;</w:t>
      </w:r>
    </w:p>
    <w:p w14:paraId="7DB530DD" w14:textId="7CE74416" w:rsidR="00675E36" w:rsidRDefault="00675E36" w:rsidP="007D2A88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lastRenderedPageBreak/>
        <w:t>Lead and strengthen organization and program-wide capacity for documentation and dissemination, including report writing, success stories, learning briefs, abstracts</w:t>
      </w:r>
      <w:r w:rsidR="00782574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,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and peer-reviewed publications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.</w:t>
      </w:r>
    </w:p>
    <w:p w14:paraId="16D171B1" w14:textId="731D6FB7" w:rsidR="000B4A13" w:rsidRPr="00182A4E" w:rsidRDefault="000B4A13" w:rsidP="000B4A13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Co-lead programmatic </w:t>
      </w:r>
      <w:r w:rsidR="00A60DBB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work planning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according to the approved program 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Monitoring and Evaluation </w:t>
      </w:r>
      <w:r w:rsidR="00174EB8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plan and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ensure up-to-date EMMP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.</w:t>
      </w:r>
    </w:p>
    <w:p w14:paraId="7C0353F6" w14:textId="542DAB8F" w:rsidR="000B4A13" w:rsidRDefault="000B4A13" w:rsidP="000B4A13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Oversee high quality narrative reporting which captures the story behind the implementation data</w:t>
      </w:r>
      <w:r w:rsidR="00174EB8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.</w:t>
      </w:r>
    </w:p>
    <w:p w14:paraId="41849E0C" w14:textId="48572290" w:rsidR="000B4A13" w:rsidRDefault="00675E36" w:rsidP="000B4A13">
      <w:pPr>
        <w:pStyle w:val="ListParagraph"/>
        <w:numPr>
          <w:ilvl w:val="0"/>
          <w:numId w:val="17"/>
        </w:numPr>
        <w:ind w:left="360"/>
        <w:rPr>
          <w:rFonts w:asciiTheme="majorHAnsi" w:eastAsia="Times New Roman" w:hAnsiTheme="majorHAnsi" w:cstheme="majorBidi"/>
        </w:rPr>
      </w:pP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Represent the program locally </w:t>
      </w:r>
      <w:r w:rsidR="000B4A13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and 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internationally within critical MEL </w:t>
      </w:r>
      <w:r w:rsidR="00182A4E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technical working</w:t>
      </w:r>
      <w:r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 xml:space="preserve"> groups and </w:t>
      </w:r>
      <w:r w:rsidR="00182A4E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for</w:t>
      </w:r>
      <w:r w:rsidR="000B4A13" w:rsidRPr="5B012C15">
        <w:rPr>
          <w:rFonts w:asciiTheme="minorHAnsi" w:eastAsiaTheme="minorEastAsia" w:hAnsiTheme="minorHAnsi" w:cstheme="minorBidi"/>
          <w:bdr w:val="none" w:sz="0" w:space="0" w:color="auto" w:frame="1"/>
          <w:shd w:val="clear" w:color="auto" w:fill="FFFFFF"/>
        </w:rPr>
        <w:t>a.</w:t>
      </w:r>
    </w:p>
    <w:p w14:paraId="542D7123" w14:textId="77777777" w:rsidR="000B4A13" w:rsidRPr="000B4A13" w:rsidRDefault="000B4A13" w:rsidP="000B4A13">
      <w:pPr>
        <w:rPr>
          <w:rFonts w:asciiTheme="minorHAnsi" w:eastAsiaTheme="minorEastAsia" w:hAnsiTheme="minorHAnsi" w:cstheme="minorBidi"/>
        </w:rPr>
      </w:pPr>
    </w:p>
    <w:p w14:paraId="0FA9363A" w14:textId="77777777" w:rsidR="00723676" w:rsidRPr="00B37355" w:rsidRDefault="00723676" w:rsidP="00723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B37355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What are we looking for?</w:t>
      </w:r>
    </w:p>
    <w:p w14:paraId="7170D51A" w14:textId="77777777" w:rsidR="001219C2" w:rsidRPr="00AD44C0" w:rsidRDefault="0096201D" w:rsidP="00866E21">
      <w:pPr>
        <w:rPr>
          <w:rFonts w:asciiTheme="minorHAnsi" w:eastAsiaTheme="minorEastAsia" w:hAnsiTheme="minorHAnsi" w:cstheme="minorBidi"/>
          <w:b/>
        </w:rPr>
      </w:pPr>
      <w:r w:rsidRPr="5B012C15">
        <w:rPr>
          <w:rFonts w:asciiTheme="minorHAnsi" w:eastAsiaTheme="minorEastAsia" w:hAnsiTheme="minorHAnsi" w:cstheme="minorBidi"/>
          <w:b/>
        </w:rPr>
        <w:t>The basics</w:t>
      </w:r>
      <w:r w:rsidR="009D3212" w:rsidRPr="5B012C15">
        <w:rPr>
          <w:rFonts w:asciiTheme="minorHAnsi" w:eastAsiaTheme="minorEastAsia" w:hAnsiTheme="minorHAnsi" w:cstheme="minorBidi"/>
          <w:b/>
        </w:rPr>
        <w:t xml:space="preserve"> </w:t>
      </w:r>
      <w:r w:rsidR="00886054" w:rsidRPr="5B012C15">
        <w:rPr>
          <w:rFonts w:asciiTheme="minorHAnsi" w:eastAsiaTheme="minorEastAsia" w:hAnsiTheme="minorHAnsi" w:cstheme="minorBidi"/>
          <w:b/>
        </w:rPr>
        <w:t>– You Have</w:t>
      </w:r>
    </w:p>
    <w:p w14:paraId="4A83CB4A" w14:textId="6EB71EFE" w:rsidR="00182A4E" w:rsidRPr="00182A4E" w:rsidRDefault="003442CB" w:rsidP="00182A4E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theme="majorBidi"/>
          <w:b/>
          <w:u w:val="single"/>
        </w:rPr>
      </w:pPr>
      <w:r w:rsidRPr="5B012C15">
        <w:rPr>
          <w:rFonts w:asciiTheme="minorHAnsi" w:eastAsiaTheme="minorEastAsia" w:hAnsiTheme="minorHAnsi" w:cstheme="minorBidi"/>
        </w:rPr>
        <w:t xml:space="preserve">Bachelor’s degree in public health/epidemiology and statistics or related field </w:t>
      </w:r>
    </w:p>
    <w:p w14:paraId="73AEA53B" w14:textId="5B073AD1" w:rsidR="00182A4E" w:rsidRPr="009F7419" w:rsidRDefault="00182A4E" w:rsidP="00182A4E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theme="majorBidi"/>
          <w:b/>
          <w:u w:val="single"/>
        </w:rPr>
      </w:pPr>
      <w:r w:rsidRPr="5B012C15">
        <w:rPr>
          <w:rFonts w:asciiTheme="minorHAnsi" w:eastAsiaTheme="minorEastAsia" w:hAnsiTheme="minorHAnsi" w:cstheme="minorBidi"/>
        </w:rPr>
        <w:t xml:space="preserve">At least </w:t>
      </w:r>
      <w:r w:rsidR="003442CB" w:rsidRPr="5B012C15">
        <w:rPr>
          <w:rFonts w:asciiTheme="minorHAnsi" w:eastAsiaTheme="minorEastAsia" w:hAnsiTheme="minorHAnsi" w:cstheme="minorBidi"/>
        </w:rPr>
        <w:t>three (3)</w:t>
      </w:r>
      <w:r w:rsidRPr="5B012C15">
        <w:rPr>
          <w:rFonts w:asciiTheme="minorHAnsi" w:eastAsiaTheme="minorEastAsia" w:hAnsiTheme="minorHAnsi" w:cstheme="minorBidi"/>
        </w:rPr>
        <w:t xml:space="preserve"> years of experience in monitoring and evaluation of HIV/AIDS programs. </w:t>
      </w:r>
    </w:p>
    <w:p w14:paraId="45469B32" w14:textId="08C3F63E" w:rsidR="009F7419" w:rsidRPr="00182A4E" w:rsidRDefault="009F7419" w:rsidP="00182A4E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theme="majorBidi"/>
          <w:b/>
          <w:u w:val="single"/>
        </w:rPr>
      </w:pPr>
      <w:r w:rsidRPr="5B012C15">
        <w:rPr>
          <w:rFonts w:asciiTheme="minorHAnsi" w:eastAsiaTheme="minorEastAsia" w:hAnsiTheme="minorHAnsi" w:cstheme="minorBidi"/>
        </w:rPr>
        <w:t xml:space="preserve">Outstanding </w:t>
      </w:r>
      <w:r w:rsidR="00307698" w:rsidRPr="5B012C15">
        <w:rPr>
          <w:rFonts w:asciiTheme="minorHAnsi" w:eastAsiaTheme="minorEastAsia" w:hAnsiTheme="minorHAnsi" w:cstheme="minorBidi"/>
        </w:rPr>
        <w:t xml:space="preserve">demonstrated </w:t>
      </w:r>
      <w:r w:rsidRPr="5B012C15">
        <w:rPr>
          <w:rFonts w:asciiTheme="minorHAnsi" w:eastAsiaTheme="minorEastAsia" w:hAnsiTheme="minorHAnsi" w:cstheme="minorBidi"/>
        </w:rPr>
        <w:t>written and verbal communications skills and a passion for capacity building, documentation and dissemination.</w:t>
      </w:r>
    </w:p>
    <w:p w14:paraId="55543560" w14:textId="77777777" w:rsidR="003442CB" w:rsidRPr="003442CB" w:rsidRDefault="00182A4E" w:rsidP="003442CB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theme="majorBidi"/>
          <w:b/>
          <w:u w:val="single"/>
        </w:rPr>
      </w:pPr>
      <w:r w:rsidRPr="5B012C15">
        <w:rPr>
          <w:rFonts w:asciiTheme="minorHAnsi" w:eastAsiaTheme="minorEastAsia" w:hAnsiTheme="minorHAnsi" w:cstheme="minorBidi"/>
        </w:rPr>
        <w:t xml:space="preserve">Experience in using research and monitoring information for decision making and program adaptations. </w:t>
      </w:r>
    </w:p>
    <w:p w14:paraId="48AA5D01" w14:textId="23EEE0CB" w:rsidR="004A2701" w:rsidRPr="00456BEF" w:rsidRDefault="00182A4E" w:rsidP="003442CB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theme="majorBidi"/>
          <w:b/>
          <w:u w:val="single"/>
        </w:rPr>
      </w:pPr>
      <w:r w:rsidRPr="5B012C15">
        <w:rPr>
          <w:rFonts w:asciiTheme="minorHAnsi" w:eastAsiaTheme="minorEastAsia" w:hAnsiTheme="minorHAnsi" w:cstheme="minorBidi"/>
        </w:rPr>
        <w:t>Demonstrated experience in developing and managing data collection</w:t>
      </w:r>
      <w:r w:rsidR="003612D3" w:rsidRPr="5B012C15">
        <w:rPr>
          <w:rFonts w:asciiTheme="minorHAnsi" w:eastAsiaTheme="minorEastAsia" w:hAnsiTheme="minorHAnsi" w:cstheme="minorBidi"/>
        </w:rPr>
        <w:t xml:space="preserve"> systems and a</w:t>
      </w:r>
      <w:r w:rsidRPr="5B012C15">
        <w:rPr>
          <w:rFonts w:asciiTheme="minorHAnsi" w:eastAsiaTheme="minorEastAsia" w:hAnsiTheme="minorHAnsi" w:cstheme="minorBidi"/>
        </w:rPr>
        <w:t xml:space="preserve">bility to develop and implement quality </w:t>
      </w:r>
      <w:r w:rsidR="003612D3" w:rsidRPr="5B012C15">
        <w:rPr>
          <w:rFonts w:asciiTheme="minorHAnsi" w:eastAsiaTheme="minorEastAsia" w:hAnsiTheme="minorHAnsi" w:cstheme="minorBidi"/>
        </w:rPr>
        <w:t>assurance approaches</w:t>
      </w:r>
      <w:r w:rsidRPr="5B012C15">
        <w:rPr>
          <w:rFonts w:asciiTheme="minorHAnsi" w:eastAsiaTheme="minorEastAsia" w:hAnsiTheme="minorHAnsi" w:cstheme="minorBidi"/>
        </w:rPr>
        <w:t>.</w:t>
      </w:r>
    </w:p>
    <w:p w14:paraId="7ECBC461" w14:textId="30175900" w:rsidR="00456BEF" w:rsidRPr="00456BEF" w:rsidRDefault="00456BEF" w:rsidP="00456BEF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theme="majorBidi"/>
          <w:b/>
          <w:u w:val="single"/>
        </w:rPr>
      </w:pPr>
      <w:r>
        <w:rPr>
          <w:rFonts w:asciiTheme="minorHAnsi" w:eastAsiaTheme="minorEastAsia" w:hAnsiTheme="minorHAnsi" w:cstheme="minorBidi"/>
        </w:rPr>
        <w:t xml:space="preserve">Current work authorization in Namibia preferred </w:t>
      </w:r>
    </w:p>
    <w:p w14:paraId="37ABB3E6" w14:textId="77777777" w:rsidR="00182A4E" w:rsidRDefault="00182A4E" w:rsidP="00474E28">
      <w:pPr>
        <w:rPr>
          <w:rFonts w:asciiTheme="minorHAnsi" w:eastAsiaTheme="minorEastAsia" w:hAnsiTheme="minorHAnsi" w:cstheme="minorBidi"/>
          <w:b/>
        </w:rPr>
      </w:pPr>
    </w:p>
    <w:p w14:paraId="3DE0A3BC" w14:textId="77777777" w:rsidR="0080096A" w:rsidRPr="00CB60EB" w:rsidRDefault="0080096A" w:rsidP="0080096A">
      <w:pPr>
        <w:spacing w:before="100" w:beforeAutospacing="1" w:after="100" w:afterAutospacing="1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                                       </w:t>
      </w:r>
      <w:r w:rsidRPr="00CB60EB">
        <w:rPr>
          <w:rFonts w:asciiTheme="majorHAnsi" w:hAnsiTheme="majorHAnsi" w:cstheme="majorHAnsi"/>
          <w:b/>
          <w:bCs/>
        </w:rPr>
        <w:t>T</w:t>
      </w:r>
      <w:r>
        <w:rPr>
          <w:rFonts w:asciiTheme="majorHAnsi" w:hAnsiTheme="majorHAnsi" w:cstheme="majorHAnsi"/>
          <w:b/>
          <w:bCs/>
        </w:rPr>
        <w:t>h</w:t>
      </w:r>
      <w:r w:rsidRPr="00CB60EB">
        <w:rPr>
          <w:rFonts w:asciiTheme="majorHAnsi" w:hAnsiTheme="majorHAnsi" w:cstheme="majorHAnsi"/>
          <w:b/>
          <w:bCs/>
        </w:rPr>
        <w:t xml:space="preserve">e closing date: </w:t>
      </w:r>
      <w:r>
        <w:rPr>
          <w:rFonts w:asciiTheme="majorHAnsi" w:hAnsiTheme="majorHAnsi" w:cstheme="majorHAnsi"/>
          <w:b/>
          <w:bCs/>
        </w:rPr>
        <w:t>17</w:t>
      </w:r>
      <w:r w:rsidRPr="00CB60E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May </w:t>
      </w:r>
      <w:r w:rsidRPr="00CB60EB">
        <w:rPr>
          <w:rFonts w:asciiTheme="majorHAnsi" w:hAnsiTheme="majorHAnsi" w:cstheme="majorHAnsi"/>
          <w:b/>
          <w:bCs/>
        </w:rPr>
        <w:t>201</w:t>
      </w:r>
      <w:r>
        <w:rPr>
          <w:rFonts w:asciiTheme="majorHAnsi" w:hAnsiTheme="majorHAnsi" w:cstheme="majorHAnsi"/>
          <w:b/>
          <w:bCs/>
        </w:rPr>
        <w:t>9</w:t>
      </w:r>
    </w:p>
    <w:p w14:paraId="6DF64A19" w14:textId="77777777" w:rsidR="0080096A" w:rsidRPr="00CB60EB" w:rsidRDefault="0080096A" w:rsidP="0080096A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 Candidates should forward detailed CV with cover letter to:</w:t>
      </w:r>
    </w:p>
    <w:p w14:paraId="1C858304" w14:textId="77777777" w:rsidR="0080096A" w:rsidRPr="00CB60EB" w:rsidRDefault="0080096A" w:rsidP="0080096A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Human Resources Department</w:t>
      </w:r>
    </w:p>
    <w:p w14:paraId="48FFF384" w14:textId="77777777" w:rsidR="0080096A" w:rsidRPr="00CB60EB" w:rsidRDefault="0080096A" w:rsidP="0080096A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 xml:space="preserve">Email: </w:t>
      </w:r>
      <w:hyperlink r:id="rId12" w:history="1">
        <w:r w:rsidRPr="00CB60EB">
          <w:rPr>
            <w:rStyle w:val="Hyperlink"/>
            <w:rFonts w:asciiTheme="majorHAnsi" w:hAnsiTheme="majorHAnsi" w:cstheme="majorHAnsi"/>
            <w:b/>
            <w:bCs/>
          </w:rPr>
          <w:t>recruitment@sfh.org.na</w:t>
        </w:r>
      </w:hyperlink>
      <w:r>
        <w:rPr>
          <w:rFonts w:asciiTheme="majorHAnsi" w:hAnsiTheme="majorHAnsi" w:cstheme="majorHAnsi"/>
          <w:b/>
          <w:bCs/>
        </w:rPr>
        <w:t xml:space="preserve"> (electronic applications should have the job title being applied for as the subject)</w:t>
      </w:r>
    </w:p>
    <w:p w14:paraId="1E2DD83C" w14:textId="77777777" w:rsidR="0080096A" w:rsidRPr="00CB60EB" w:rsidRDefault="0080096A" w:rsidP="0080096A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13 Reger Street- Southern Industrial Area</w:t>
      </w:r>
    </w:p>
    <w:p w14:paraId="5FCD41FF" w14:textId="77777777" w:rsidR="0080096A" w:rsidRPr="00CB60EB" w:rsidRDefault="0080096A" w:rsidP="0080096A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Tel: 061 440 600</w:t>
      </w:r>
    </w:p>
    <w:p w14:paraId="6069C96C" w14:textId="77777777" w:rsidR="0080096A" w:rsidRPr="00CB60EB" w:rsidRDefault="0080096A" w:rsidP="0080096A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P.O. Box 22870, Windhoek</w:t>
      </w:r>
    </w:p>
    <w:p w14:paraId="556122C1" w14:textId="77777777" w:rsidR="0080096A" w:rsidRPr="00CB60EB" w:rsidRDefault="0080096A" w:rsidP="0080096A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ONLY SHORTLISTED CANDIDATES WILL BE CONTACTED</w:t>
      </w:r>
    </w:p>
    <w:p w14:paraId="0A7F1CE2" w14:textId="77777777" w:rsidR="0080096A" w:rsidRPr="00740A97" w:rsidRDefault="0080096A" w:rsidP="0080096A">
      <w:pPr>
        <w:rPr>
          <w:rFonts w:asciiTheme="majorHAnsi" w:eastAsia="Calibri" w:hAnsiTheme="majorHAnsi" w:cstheme="majorHAnsi"/>
        </w:rPr>
      </w:pPr>
    </w:p>
    <w:p w14:paraId="1576A366" w14:textId="338EE359" w:rsidR="001774D4" w:rsidRPr="00AD44C0" w:rsidRDefault="001774D4" w:rsidP="00AD44C0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1774D4" w:rsidRPr="00AD44C0" w:rsidSect="00752FFA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452F" w14:textId="77777777" w:rsidR="00FA4FA4" w:rsidRDefault="00FA4FA4" w:rsidP="008D05F9">
      <w:r>
        <w:separator/>
      </w:r>
    </w:p>
  </w:endnote>
  <w:endnote w:type="continuationSeparator" w:id="0">
    <w:p w14:paraId="41627CF9" w14:textId="77777777" w:rsidR="00FA4FA4" w:rsidRDefault="00FA4FA4" w:rsidP="008D05F9">
      <w:r>
        <w:continuationSeparator/>
      </w:r>
    </w:p>
  </w:endnote>
  <w:endnote w:type="continuationNotice" w:id="1">
    <w:p w14:paraId="7BFD0F57" w14:textId="77777777" w:rsidR="00FA4FA4" w:rsidRDefault="00FA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6692" w14:textId="77777777" w:rsidR="00FA4FA4" w:rsidRDefault="00FA4FA4" w:rsidP="008D05F9">
      <w:r>
        <w:separator/>
      </w:r>
    </w:p>
  </w:footnote>
  <w:footnote w:type="continuationSeparator" w:id="0">
    <w:p w14:paraId="35720F7A" w14:textId="77777777" w:rsidR="00FA4FA4" w:rsidRDefault="00FA4FA4" w:rsidP="008D05F9">
      <w:r>
        <w:continuationSeparator/>
      </w:r>
    </w:p>
  </w:footnote>
  <w:footnote w:type="continuationNotice" w:id="1">
    <w:p w14:paraId="6DF2DB63" w14:textId="77777777" w:rsidR="00FA4FA4" w:rsidRDefault="00FA4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753E" w14:textId="77777777" w:rsidR="006D7264" w:rsidRDefault="006D7264" w:rsidP="006D7264">
    <w:pPr>
      <w:pStyle w:val="Header"/>
      <w:jc w:val="right"/>
      <w:rPr>
        <w:rFonts w:ascii="Corbel" w:hAnsi="Corbel"/>
      </w:rPr>
    </w:pPr>
    <w:r>
      <w:rPr>
        <w:rFonts w:ascii="Corbel" w:eastAsia="Corbel" w:hAnsi="Corbel" w:cs="Corbel"/>
      </w:rPr>
      <w:t>April 2019</w:t>
    </w:r>
  </w:p>
  <w:p w14:paraId="3B634B57" w14:textId="29362DDE" w:rsidR="0011322D" w:rsidRPr="006D7264" w:rsidRDefault="0011322D" w:rsidP="006D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6E9"/>
    <w:multiLevelType w:val="hybridMultilevel"/>
    <w:tmpl w:val="281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75"/>
    <w:multiLevelType w:val="hybridMultilevel"/>
    <w:tmpl w:val="2154E1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91C"/>
    <w:multiLevelType w:val="hybridMultilevel"/>
    <w:tmpl w:val="F0A6D68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4E99"/>
    <w:multiLevelType w:val="hybridMultilevel"/>
    <w:tmpl w:val="2F5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795"/>
    <w:multiLevelType w:val="hybridMultilevel"/>
    <w:tmpl w:val="853CC1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50A3"/>
    <w:multiLevelType w:val="hybridMultilevel"/>
    <w:tmpl w:val="959E3D94"/>
    <w:lvl w:ilvl="0" w:tplc="8B246A24">
      <w:numFmt w:val="bullet"/>
      <w:lvlText w:val="-"/>
      <w:lvlJc w:val="left"/>
      <w:pPr>
        <w:ind w:left="360" w:hanging="360"/>
      </w:pPr>
      <w:rPr>
        <w:rFonts w:ascii="Corbel" w:eastAsia="Cambr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700F6"/>
    <w:multiLevelType w:val="hybridMultilevel"/>
    <w:tmpl w:val="382A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2054"/>
    <w:multiLevelType w:val="multilevel"/>
    <w:tmpl w:val="FCE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2D3227"/>
    <w:multiLevelType w:val="hybridMultilevel"/>
    <w:tmpl w:val="5C20C2A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DE9"/>
    <w:multiLevelType w:val="hybridMultilevel"/>
    <w:tmpl w:val="274C0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D151A"/>
    <w:multiLevelType w:val="hybridMultilevel"/>
    <w:tmpl w:val="84F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D213C"/>
    <w:multiLevelType w:val="hybridMultilevel"/>
    <w:tmpl w:val="665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D6A6A"/>
    <w:multiLevelType w:val="hybridMultilevel"/>
    <w:tmpl w:val="7F9E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3241"/>
    <w:multiLevelType w:val="hybridMultilevel"/>
    <w:tmpl w:val="52002B8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1A43"/>
    <w:multiLevelType w:val="hybridMultilevel"/>
    <w:tmpl w:val="4C5CBAF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A7419E2"/>
    <w:multiLevelType w:val="hybridMultilevel"/>
    <w:tmpl w:val="3614EE68"/>
    <w:lvl w:ilvl="0" w:tplc="8B246A24">
      <w:numFmt w:val="bullet"/>
      <w:lvlText w:val="-"/>
      <w:lvlJc w:val="left"/>
      <w:pPr>
        <w:ind w:left="720" w:hanging="360"/>
      </w:pPr>
      <w:rPr>
        <w:rFonts w:ascii="Corbel" w:eastAsia="Cambr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A3671"/>
    <w:multiLevelType w:val="hybridMultilevel"/>
    <w:tmpl w:val="885489F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71415"/>
    <w:multiLevelType w:val="hybridMultilevel"/>
    <w:tmpl w:val="C0D64D72"/>
    <w:lvl w:ilvl="0" w:tplc="F926C11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5F66"/>
    <w:multiLevelType w:val="hybridMultilevel"/>
    <w:tmpl w:val="4E9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A81"/>
    <w:multiLevelType w:val="hybridMultilevel"/>
    <w:tmpl w:val="6A584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03A6F"/>
    <w:multiLevelType w:val="hybridMultilevel"/>
    <w:tmpl w:val="E3FC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5B0E"/>
    <w:multiLevelType w:val="hybridMultilevel"/>
    <w:tmpl w:val="E61AF5BA"/>
    <w:lvl w:ilvl="0" w:tplc="F926C11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B52CB4"/>
    <w:multiLevelType w:val="hybridMultilevel"/>
    <w:tmpl w:val="7C7AB1A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B2A91"/>
    <w:multiLevelType w:val="multilevel"/>
    <w:tmpl w:val="752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8506DD"/>
    <w:multiLevelType w:val="hybridMultilevel"/>
    <w:tmpl w:val="0ECE4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97178"/>
    <w:multiLevelType w:val="hybridMultilevel"/>
    <w:tmpl w:val="98D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27CCF"/>
    <w:multiLevelType w:val="hybridMultilevel"/>
    <w:tmpl w:val="A7329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7"/>
  </w:num>
  <w:num w:numId="5">
    <w:abstractNumId w:val="24"/>
  </w:num>
  <w:num w:numId="6">
    <w:abstractNumId w:val="20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"/>
  </w:num>
  <w:num w:numId="18">
    <w:abstractNumId w:val="13"/>
  </w:num>
  <w:num w:numId="19">
    <w:abstractNumId w:val="22"/>
  </w:num>
  <w:num w:numId="20">
    <w:abstractNumId w:val="16"/>
  </w:num>
  <w:num w:numId="21">
    <w:abstractNumId w:val="2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TIwNjY1NTAysDBU0lEKTi0uzszPAykwqgUADGORFSwAAAA="/>
  </w:docVars>
  <w:rsids>
    <w:rsidRoot w:val="008D05F9"/>
    <w:rsid w:val="00000535"/>
    <w:rsid w:val="000058B9"/>
    <w:rsid w:val="00013204"/>
    <w:rsid w:val="000203E5"/>
    <w:rsid w:val="0002397B"/>
    <w:rsid w:val="000559D5"/>
    <w:rsid w:val="000719DB"/>
    <w:rsid w:val="00071CA8"/>
    <w:rsid w:val="000765BC"/>
    <w:rsid w:val="000937D8"/>
    <w:rsid w:val="000B4505"/>
    <w:rsid w:val="000B4A13"/>
    <w:rsid w:val="001108F8"/>
    <w:rsid w:val="00113028"/>
    <w:rsid w:val="0011322D"/>
    <w:rsid w:val="00117E31"/>
    <w:rsid w:val="001219C2"/>
    <w:rsid w:val="001266EE"/>
    <w:rsid w:val="00140CB1"/>
    <w:rsid w:val="00141B11"/>
    <w:rsid w:val="00174EB8"/>
    <w:rsid w:val="001774D4"/>
    <w:rsid w:val="00182A4E"/>
    <w:rsid w:val="00197798"/>
    <w:rsid w:val="001A17DF"/>
    <w:rsid w:val="001A7C8F"/>
    <w:rsid w:val="001D56A4"/>
    <w:rsid w:val="00285DBD"/>
    <w:rsid w:val="002B4FA2"/>
    <w:rsid w:val="002B5791"/>
    <w:rsid w:val="002C4AAF"/>
    <w:rsid w:val="002D4701"/>
    <w:rsid w:val="002D7659"/>
    <w:rsid w:val="00307698"/>
    <w:rsid w:val="00325C6B"/>
    <w:rsid w:val="0032768F"/>
    <w:rsid w:val="00331D93"/>
    <w:rsid w:val="003442CB"/>
    <w:rsid w:val="00355B46"/>
    <w:rsid w:val="003612D3"/>
    <w:rsid w:val="003C624C"/>
    <w:rsid w:val="003E7FAA"/>
    <w:rsid w:val="00427C70"/>
    <w:rsid w:val="004400AF"/>
    <w:rsid w:val="00456BEF"/>
    <w:rsid w:val="004571D8"/>
    <w:rsid w:val="00457CAA"/>
    <w:rsid w:val="00474E28"/>
    <w:rsid w:val="004776CF"/>
    <w:rsid w:val="00482BDD"/>
    <w:rsid w:val="004A2701"/>
    <w:rsid w:val="005028F7"/>
    <w:rsid w:val="00503477"/>
    <w:rsid w:val="005306E8"/>
    <w:rsid w:val="005513D6"/>
    <w:rsid w:val="005778A8"/>
    <w:rsid w:val="00586928"/>
    <w:rsid w:val="0059572C"/>
    <w:rsid w:val="00597D19"/>
    <w:rsid w:val="005F24CD"/>
    <w:rsid w:val="00607E18"/>
    <w:rsid w:val="0064677D"/>
    <w:rsid w:val="00664D12"/>
    <w:rsid w:val="00667C53"/>
    <w:rsid w:val="00670BA0"/>
    <w:rsid w:val="00675E36"/>
    <w:rsid w:val="00687BE6"/>
    <w:rsid w:val="006B3FE0"/>
    <w:rsid w:val="006D011C"/>
    <w:rsid w:val="006D2C7A"/>
    <w:rsid w:val="006D7264"/>
    <w:rsid w:val="006F249E"/>
    <w:rsid w:val="00700EAD"/>
    <w:rsid w:val="007024DB"/>
    <w:rsid w:val="007169A6"/>
    <w:rsid w:val="00723676"/>
    <w:rsid w:val="007273D6"/>
    <w:rsid w:val="00752FFA"/>
    <w:rsid w:val="00782574"/>
    <w:rsid w:val="007C7F41"/>
    <w:rsid w:val="007D082E"/>
    <w:rsid w:val="007D2A88"/>
    <w:rsid w:val="007D3102"/>
    <w:rsid w:val="007F53A7"/>
    <w:rsid w:val="0080096A"/>
    <w:rsid w:val="008617E7"/>
    <w:rsid w:val="00866E21"/>
    <w:rsid w:val="00872106"/>
    <w:rsid w:val="0087242F"/>
    <w:rsid w:val="00872C7C"/>
    <w:rsid w:val="00874D0C"/>
    <w:rsid w:val="00886054"/>
    <w:rsid w:val="008955EF"/>
    <w:rsid w:val="008B2B64"/>
    <w:rsid w:val="008D05F9"/>
    <w:rsid w:val="008E7B7C"/>
    <w:rsid w:val="008F7C75"/>
    <w:rsid w:val="00930B5C"/>
    <w:rsid w:val="0096201D"/>
    <w:rsid w:val="009A31E2"/>
    <w:rsid w:val="009C73D7"/>
    <w:rsid w:val="009D3212"/>
    <w:rsid w:val="009E500D"/>
    <w:rsid w:val="009F7419"/>
    <w:rsid w:val="00A278E4"/>
    <w:rsid w:val="00A32E31"/>
    <w:rsid w:val="00A60DBB"/>
    <w:rsid w:val="00AB0281"/>
    <w:rsid w:val="00AC326D"/>
    <w:rsid w:val="00AD44C0"/>
    <w:rsid w:val="00B07CEB"/>
    <w:rsid w:val="00B125F4"/>
    <w:rsid w:val="00B146DA"/>
    <w:rsid w:val="00B37355"/>
    <w:rsid w:val="00B40C4A"/>
    <w:rsid w:val="00B55547"/>
    <w:rsid w:val="00B861D2"/>
    <w:rsid w:val="00B963FD"/>
    <w:rsid w:val="00BE665F"/>
    <w:rsid w:val="00C14E50"/>
    <w:rsid w:val="00C20F2D"/>
    <w:rsid w:val="00C32E80"/>
    <w:rsid w:val="00C40355"/>
    <w:rsid w:val="00C4074A"/>
    <w:rsid w:val="00C51F60"/>
    <w:rsid w:val="00C92AE1"/>
    <w:rsid w:val="00CA58EE"/>
    <w:rsid w:val="00CC573C"/>
    <w:rsid w:val="00CD7B3D"/>
    <w:rsid w:val="00CF55C7"/>
    <w:rsid w:val="00CF7C26"/>
    <w:rsid w:val="00D148FB"/>
    <w:rsid w:val="00D33761"/>
    <w:rsid w:val="00D6462F"/>
    <w:rsid w:val="00D83567"/>
    <w:rsid w:val="00D871CB"/>
    <w:rsid w:val="00DC0D21"/>
    <w:rsid w:val="00DE0651"/>
    <w:rsid w:val="00DE0850"/>
    <w:rsid w:val="00DE4521"/>
    <w:rsid w:val="00DF5FDD"/>
    <w:rsid w:val="00E119A3"/>
    <w:rsid w:val="00E60617"/>
    <w:rsid w:val="00E72EF9"/>
    <w:rsid w:val="00EC2E60"/>
    <w:rsid w:val="00EC2ECD"/>
    <w:rsid w:val="00EC6FFC"/>
    <w:rsid w:val="00ED6311"/>
    <w:rsid w:val="00EF1DE5"/>
    <w:rsid w:val="00F016A2"/>
    <w:rsid w:val="00F17D51"/>
    <w:rsid w:val="00F35C4F"/>
    <w:rsid w:val="00F42C73"/>
    <w:rsid w:val="00F66EA0"/>
    <w:rsid w:val="00F85E9B"/>
    <w:rsid w:val="00FA4FA4"/>
    <w:rsid w:val="00FD68F4"/>
    <w:rsid w:val="00FE48DD"/>
    <w:rsid w:val="00FE4BD1"/>
    <w:rsid w:val="375F1B59"/>
    <w:rsid w:val="5B012C15"/>
    <w:rsid w:val="6CE1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CA37D"/>
  <w14:defaultImageDpi w14:val="330"/>
  <w15:docId w15:val="{E6193414-4087-47B5-973C-4348E07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F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74E28"/>
    <w:pPr>
      <w:keepNext/>
      <w:spacing w:line="235" w:lineRule="auto"/>
      <w:jc w:val="center"/>
      <w:outlineLvl w:val="0"/>
    </w:pPr>
    <w:rPr>
      <w:rFonts w:ascii="Arial" w:eastAsia="Times New Roman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F9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F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D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F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EF1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4E28"/>
    <w:rPr>
      <w:rFonts w:ascii="Arial" w:eastAsia="Times New Roman" w:hAnsi="Arial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474E28"/>
  </w:style>
  <w:style w:type="character" w:styleId="CommentReference">
    <w:name w:val="annotation reference"/>
    <w:basedOn w:val="DefaultParagraphFont"/>
    <w:uiPriority w:val="99"/>
    <w:semiHidden/>
    <w:unhideWhenUsed/>
    <w:rsid w:val="007D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0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02"/>
    <w:rPr>
      <w:rFonts w:ascii="Cambria" w:eastAsia="Cambria" w:hAnsi="Cambria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EC2E60"/>
    <w:pPr>
      <w:spacing w:line="235" w:lineRule="auto"/>
      <w:jc w:val="both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C2E60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Strong">
    <w:name w:val="Strong"/>
    <w:basedOn w:val="DefaultParagraphFont"/>
    <w:uiPriority w:val="22"/>
    <w:qFormat/>
    <w:rsid w:val="00B146DA"/>
    <w:rPr>
      <w:b/>
      <w:bCs/>
    </w:rPr>
  </w:style>
  <w:style w:type="character" w:customStyle="1" w:styleId="Hypertext">
    <w:name w:val="Hypertext"/>
    <w:rsid w:val="00456BE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0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sfh.org.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ED7FD45F8B4E979E524FE4D6C8DB" ma:contentTypeVersion="23" ma:contentTypeDescription="Create a new document." ma:contentTypeScope="" ma:versionID="6d1ad507d16497fbcb427fa61b401524">
  <xsd:schema xmlns:xsd="http://www.w3.org/2001/XMLSchema" xmlns:xs="http://www.w3.org/2001/XMLSchema" xmlns:p="http://schemas.microsoft.com/office/2006/metadata/properties" xmlns:ns1="http://schemas.microsoft.com/sharepoint/v3" xmlns:ns2="4851cd17-6833-4ce9-99f0-5fd74b9817e2" xmlns:ns3="cf398280-da73-4fdd-b72d-8745a30f7c27" xmlns:ns4="2b04e3bf-eb77-48e0-9993-e01b67b1c33a" targetNamespace="http://schemas.microsoft.com/office/2006/metadata/properties" ma:root="true" ma:fieldsID="a8b329fee0d6de2ef1db611db63dba5a" ns1:_="" ns2:_="" ns3:_="" ns4:_="">
    <xsd:import namespace="http://schemas.microsoft.com/sharepoint/v3"/>
    <xsd:import namespace="4851cd17-6833-4ce9-99f0-5fd74b9817e2"/>
    <xsd:import namespace="cf398280-da73-4fdd-b72d-8745a30f7c27"/>
    <xsd:import namespace="2b04e3bf-eb77-48e0-9993-e01b67b1c3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ac804c8a2287491fb4ec1ec551b11760" minOccurs="0"/>
                <xsd:element ref="ns4:TaxCatchAll" minOccurs="0"/>
                <xsd:element ref="ns4:ob673131e77442d99119b345e453d9ee" minOccurs="0"/>
                <xsd:element ref="ns4:cc09aeda142845e1974226422e285e50" minOccurs="0"/>
                <xsd:element ref="ns4:h4f9ca0935384eb0b6f2f6d6cf3d51a1" minOccurs="0"/>
                <xsd:element ref="ns3:k1b0fc44477f4060ab3be4fbf8c742b1" minOccurs="0"/>
                <xsd:element ref="ns3:l9fd6871314743c595bb30353f929e97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1cd17-6833-4ce9-99f0-5fd74b981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8280-da73-4fdd-b72d-8745a30f7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k1b0fc44477f4060ab3be4fbf8c742b1" ma:index="22" nillable="true" ma:taxonomy="true" ma:internalName="k1b0fc44477f4060ab3be4fbf8c742b1" ma:taxonomyFieldName="Region" ma:displayName="Region" ma:indexed="true" ma:default="" ma:fieldId="{41b0fc44-477f-4060-ab3b-e4fbf8c742b1}" ma:sspId="5be66e25-6253-4f8b-9755-5684a1ad782e" ma:termSetId="d1b5428e-cccf-497b-9518-d12a0e4ee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fd6871314743c595bb30353f929e97" ma:index="24" nillable="true" ma:taxonomy="true" ma:internalName="l9fd6871314743c595bb30353f929e97" ma:taxonomyFieldName="Donor" ma:displayName="Donor" ma:default="" ma:fieldId="{59fd6871-3147-43c5-95bb-30353f929e97}" ma:sspId="5be66e25-6253-4f8b-9755-5684a1ad782e" ma:termSetId="aab8a1fb-7b5f-4e49-9cd0-c7f6d7a38a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e3bf-eb77-48e0-9993-e01b67b1c33a" elementFormDefault="qualified">
    <xsd:import namespace="http://schemas.microsoft.com/office/2006/documentManagement/types"/>
    <xsd:import namespace="http://schemas.microsoft.com/office/infopath/2007/PartnerControls"/>
    <xsd:element name="ac804c8a2287491fb4ec1ec551b11760" ma:index="13" nillable="true" ma:taxonomy="true" ma:internalName="ac804c8a2287491fb4ec1ec551b11760" ma:taxonomyFieldName="Country" ma:displayName="Country" ma:indexed="true" ma:default="" ma:fieldId="{ac804c8a-2287-491f-b4ec-1ec551b11760}" ma:sspId="5be66e25-6253-4f8b-9755-5684a1ad782e" ma:termSetId="dfa47977-5331-4861-9b0e-07c95af970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5e5f9c6-abe2-4499-acea-55ea4e6db1cd}" ma:internalName="TaxCatchAll" ma:showField="CatchAllData" ma:web="4851cd17-6833-4ce9-99f0-5fd74b981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673131e77442d99119b345e453d9ee" ma:index="16" nillable="true" ma:taxonomy="true" ma:internalName="ob673131e77442d99119b345e453d9ee" ma:taxonomyFieldName="DocGroup" ma:displayName="DocGroup" ma:indexed="true" ma:default="" ma:fieldId="{8b673131-e774-42d9-9119-b345e453d9ee}" ma:sspId="5be66e25-6253-4f8b-9755-5684a1ad782e" ma:termSetId="9c918b91-de67-4aa8-b27a-e1839509d2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09aeda142845e1974226422e285e50" ma:index="18" nillable="true" ma:taxonomy="true" ma:internalName="cc09aeda142845e1974226422e285e50" ma:taxonomyFieldName="DocType" ma:displayName="DocType" ma:indexed="true" ma:default="" ma:fieldId="{cc09aeda-1428-45e1-9742-26422e285e50}" ma:sspId="5be66e25-6253-4f8b-9755-5684a1ad782e" ma:termSetId="f9b727d7-1be2-4a07-a57d-d1baf17c7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f9ca0935384eb0b6f2f6d6cf3d51a1" ma:index="20" nillable="true" ma:taxonomy="true" ma:internalName="h4f9ca0935384eb0b6f2f6d6cf3d51a1" ma:taxonomyFieldName="Year" ma:displayName="Year" ma:indexed="true" ma:default="" ma:fieldId="{14f9ca09-3538-4eb0-b6f2-f6d6cf3d51a1}" ma:sspId="5be66e25-6253-4f8b-9755-5684a1ad782e" ma:termSetId="4270f3a6-224c-4db6-9e57-4d33abff93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h4f9ca0935384eb0b6f2f6d6cf3d51a1 xmlns="2b04e3bf-eb77-48e0-9993-e01b67b1c33a">
      <Terms xmlns="http://schemas.microsoft.com/office/infopath/2007/PartnerControls"/>
    </h4f9ca0935384eb0b6f2f6d6cf3d51a1>
    <TaxCatchAll xmlns="2b04e3bf-eb77-48e0-9993-e01b67b1c33a">
      <Value>327</Value>
      <Value>33</Value>
      <Value>2</Value>
      <Value>64</Value>
    </TaxCatchAll>
    <l9fd6871314743c595bb30353f929e97 xmlns="cf398280-da73-4fdd-b72d-8745a30f7c27">
      <Terms xmlns="http://schemas.microsoft.com/office/infopath/2007/PartnerControls"/>
    </l9fd6871314743c595bb30353f929e97>
    <_ip_UnifiedCompliancePolicyProperties xmlns="http://schemas.microsoft.com/sharepoint/v3" xsi:nil="true"/>
    <ob673131e77442d99119b345e453d9ee xmlns="2b04e3bf-eb77-48e0-9993-e01b67b1c33a">
      <Terms xmlns="http://schemas.microsoft.com/office/infopath/2007/PartnerControls"/>
    </ob673131e77442d99119b345e453d9ee>
    <cc09aeda142845e1974226422e285e50 xmlns="2b04e3bf-eb77-48e0-9993-e01b67b1c33a">
      <Terms xmlns="http://schemas.microsoft.com/office/infopath/2007/PartnerControls"/>
    </cc09aeda142845e1974226422e285e50>
    <ac804c8a2287491fb4ec1ec551b11760 xmlns="2b04e3bf-eb77-48e0-9993-e01b67b1c33a">
      <Terms xmlns="http://schemas.microsoft.com/office/infopath/2007/PartnerControls"/>
    </ac804c8a2287491fb4ec1ec551b11760>
    <k1b0fc44477f4060ab3be4fbf8c742b1 xmlns="cf398280-da73-4fdd-b72d-8745a30f7c27">
      <Terms xmlns="http://schemas.microsoft.com/office/infopath/2007/PartnerControls"/>
    </k1b0fc44477f4060ab3be4fbf8c742b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F9A8-5A5A-4E4A-8BFC-6257CB8C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1cd17-6833-4ce9-99f0-5fd74b9817e2"/>
    <ds:schemaRef ds:uri="cf398280-da73-4fdd-b72d-8745a30f7c27"/>
    <ds:schemaRef ds:uri="2b04e3bf-eb77-48e0-9993-e01b67b1c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D3B1D-C3C1-4B07-AFFD-CF71EBBCE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04e3bf-eb77-48e0-9993-e01b67b1c33a"/>
    <ds:schemaRef ds:uri="cf398280-da73-4fdd-b72d-8745a30f7c27"/>
  </ds:schemaRefs>
</ds:datastoreItem>
</file>

<file path=customXml/itemProps3.xml><?xml version="1.0" encoding="utf-8"?>
<ds:datastoreItem xmlns:ds="http://schemas.openxmlformats.org/officeDocument/2006/customXml" ds:itemID="{325A71EB-F229-4548-9D28-DC18D3E8C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B5D6B-6BC9-4F06-B1FA-90D37C34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&amp; Performance 3</dc:creator>
  <cp:keywords/>
  <dc:description/>
  <cp:lastModifiedBy>user</cp:lastModifiedBy>
  <cp:revision>3</cp:revision>
  <cp:lastPrinted>2015-12-08T21:42:00Z</cp:lastPrinted>
  <dcterms:created xsi:type="dcterms:W3CDTF">2019-05-06T13:14:00Z</dcterms:created>
  <dcterms:modified xsi:type="dcterms:W3CDTF">2019-05-06T14:34:00Z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0x0101040020A7825C2F7ABE4FBE5128A680F2FA87</vt:lpwstr>
  </property>
  <property fmtid="{D5CDD505-2E9C-101B-9397-08002B2CF9AE}" pid="3" name="d5d2f6ba08654f669f9d2c002d72c5a8">
    <vt:lpwstr>2019|5ec07dee-ce04-4949-b155-cbf8bfbbb9b0</vt:lpwstr>
  </property>
  <property fmtid="{D5CDD505-2E9C-101B-9397-08002B2CF9AE}" pid="4" name="Donor">
    <vt:lpwstr>2;#USAID|cf17df75-ffc5-4ae6-a7fa-81e516fb1a10</vt:lpwstr>
  </property>
  <property fmtid="{D5CDD505-2E9C-101B-9397-08002B2CF9AE}" pid="5" name="AuthorIds_UIVersion_512">
    <vt:lpwstr>9652</vt:lpwstr>
  </property>
  <property fmtid="{D5CDD505-2E9C-101B-9397-08002B2CF9AE}" pid="6" name="Country">
    <vt:lpwstr>64;#NAMIBIA|66e3af35-48bf-4836-8aa2-742323079932</vt:lpwstr>
  </property>
  <property fmtid="{D5CDD505-2E9C-101B-9397-08002B2CF9AE}" pid="7" name="Lead">
    <vt:lpwstr>8594;#Katie Deierlein</vt:lpwstr>
  </property>
  <property fmtid="{D5CDD505-2E9C-101B-9397-08002B2CF9AE}" pid="8" name="Region">
    <vt:lpwstr>33;#SOUTHERN AFRICA|09ad9d9f-dc05-4bcc-970f-0c5cc918cd0c</vt:lpwstr>
  </property>
  <property fmtid="{D5CDD505-2E9C-101B-9397-08002B2CF9AE}" pid="9" name="i3c84dfa32864f5d944bb57d29a0cdce">
    <vt:lpwstr>SOUTHERN AFRICA|09ad9d9f-dc05-4bcc-970f-0c5cc918cd0c</vt:lpwstr>
  </property>
  <property fmtid="{D5CDD505-2E9C-101B-9397-08002B2CF9AE}" pid="10" name="Year">
    <vt:lpwstr>327;#2019|5ec07dee-ce04-4949-b155-cbf8bfbbb9b0</vt:lpwstr>
  </property>
  <property fmtid="{D5CDD505-2E9C-101B-9397-08002B2CF9AE}" pid="11" name="Proposal Name">
    <vt:lpwstr>Scaling up Access for Expanded VMMC Services (SAFE) Activity in Namibia</vt:lpwstr>
  </property>
  <property fmtid="{D5CDD505-2E9C-101B-9397-08002B2CF9AE}" pid="12" name="o72e63e0c5dd458a972d0a53801d109b">
    <vt:lpwstr>USAID|cf17df75-ffc5-4ae6-a7fa-81e516fb1a10</vt:lpwstr>
  </property>
  <property fmtid="{D5CDD505-2E9C-101B-9397-08002B2CF9AE}" pid="13" name="Deadline">
    <vt:filetime>2019-05-31T04:00:00Z</vt:filetime>
  </property>
  <property fmtid="{D5CDD505-2E9C-101B-9397-08002B2CF9AE}" pid="14" name="g5a69b3eb0a845369bd47261303ff5c8">
    <vt:lpwstr>NAMIBIA|66e3af35-48bf-4836-8aa2-742323079932</vt:lpwstr>
  </property>
  <property fmtid="{D5CDD505-2E9C-101B-9397-08002B2CF9AE}" pid="15" name="Proposal Status1">
    <vt:lpwstr>Pre-Bid</vt:lpwstr>
  </property>
  <property fmtid="{D5CDD505-2E9C-101B-9397-08002B2CF9AE}" pid="16" name="AuthorIds_UIVersion_1">
    <vt:lpwstr>9652</vt:lpwstr>
  </property>
  <property fmtid="{D5CDD505-2E9C-101B-9397-08002B2CF9AE}" pid="17" name="je88c48996534db4951badef80d8d82e">
    <vt:lpwstr/>
  </property>
  <property fmtid="{D5CDD505-2E9C-101B-9397-08002B2CF9AE}" pid="18" name="DocType2">
    <vt:lpwstr/>
  </property>
  <property fmtid="{D5CDD505-2E9C-101B-9397-08002B2CF9AE}" pid="19" name="b1a484e96663414698bc3632ec1721a6">
    <vt:lpwstr/>
  </property>
  <property fmtid="{D5CDD505-2E9C-101B-9397-08002B2CF9AE}" pid="20" name="_docset_NoMedatataSyncRequired">
    <vt:lpwstr>False</vt:lpwstr>
  </property>
  <property fmtid="{D5CDD505-2E9C-101B-9397-08002B2CF9AE}" pid="21" name="Document Type">
    <vt:lpwstr/>
  </property>
  <property fmtid="{D5CDD505-2E9C-101B-9397-08002B2CF9AE}" pid="22" name="AuthorIds_UIVersion_3">
    <vt:lpwstr>8594</vt:lpwstr>
  </property>
  <property fmtid="{D5CDD505-2E9C-101B-9397-08002B2CF9AE}" pid="23" name="AuthorIds_UIVersion_4">
    <vt:lpwstr>9652</vt:lpwstr>
  </property>
  <property fmtid="{D5CDD505-2E9C-101B-9397-08002B2CF9AE}" pid="24" name="AuthorIds_UIVersion_6">
    <vt:lpwstr>9652</vt:lpwstr>
  </property>
  <property fmtid="{D5CDD505-2E9C-101B-9397-08002B2CF9AE}" pid="25" name="AuthorIds_UIVersion_9">
    <vt:lpwstr>9652</vt:lpwstr>
  </property>
  <property fmtid="{D5CDD505-2E9C-101B-9397-08002B2CF9AE}" pid="26" name="AuthorIds_UIVersion_15">
    <vt:lpwstr>9652</vt:lpwstr>
  </property>
</Properties>
</file>