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1685" w14:textId="577F9735" w:rsidR="001E3B6E" w:rsidRDefault="001E3B6E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  <w:r>
        <w:rPr>
          <w:rFonts w:ascii="Century Gothic" w:hAnsi="Century Gothic" w:cs="Arial"/>
          <w:color w:val="000000"/>
          <w:sz w:val="24"/>
          <w:szCs w:val="24"/>
          <w:lang w:val="en"/>
        </w:rPr>
        <w:t xml:space="preserve">                                                    </w:t>
      </w:r>
      <w:r>
        <w:rPr>
          <w:rFonts w:ascii="Century Gothic" w:hAnsi="Century Gothic" w:cs="Arial"/>
          <w:b/>
          <w:noProof/>
          <w:sz w:val="24"/>
          <w:szCs w:val="24"/>
        </w:rPr>
        <w:drawing>
          <wp:inline distT="0" distB="0" distL="0" distR="0" wp14:anchorId="5407812D" wp14:editId="3EF38A04">
            <wp:extent cx="1257300" cy="137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612" cy="13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B035" w14:textId="17ECC6EF" w:rsidR="00E77013" w:rsidRDefault="00E77013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</w:p>
    <w:p w14:paraId="5FE5A018" w14:textId="77777777" w:rsidR="00C36BFA" w:rsidRPr="00270FA3" w:rsidRDefault="00C36BFA" w:rsidP="00C36BF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                              </w:t>
      </w:r>
    </w:p>
    <w:tbl>
      <w:tblPr>
        <w:tblStyle w:val="TableGrid"/>
        <w:tblW w:w="6930" w:type="dxa"/>
        <w:tblInd w:w="-5" w:type="dxa"/>
        <w:tblLook w:val="04A0" w:firstRow="1" w:lastRow="0" w:firstColumn="1" w:lastColumn="0" w:noHBand="0" w:noVBand="1"/>
      </w:tblPr>
      <w:tblGrid>
        <w:gridCol w:w="6930"/>
      </w:tblGrid>
      <w:tr w:rsidR="00C36BFA" w:rsidRPr="00270FA3" w14:paraId="13444BB1" w14:textId="77777777" w:rsidTr="0008449D">
        <w:tc>
          <w:tcPr>
            <w:tcW w:w="6930" w:type="dxa"/>
          </w:tcPr>
          <w:p w14:paraId="073B915D" w14:textId="609E1632" w:rsidR="00C36BFA" w:rsidRPr="00270FA3" w:rsidRDefault="00C36BFA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160" w:hanging="21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 xml:space="preserve">POSITION:  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  <w:t>Monitoring and Evaluation (M&amp;E) Officer</w:t>
            </w:r>
          </w:p>
        </w:tc>
      </w:tr>
      <w:tr w:rsidR="00C36BFA" w:rsidRPr="00270FA3" w14:paraId="4FEECD26" w14:textId="77777777" w:rsidTr="0008449D">
        <w:tc>
          <w:tcPr>
            <w:tcW w:w="6930" w:type="dxa"/>
          </w:tcPr>
          <w:p w14:paraId="3E1893E7" w14:textId="77777777" w:rsidR="00C36BFA" w:rsidRPr="00270FA3" w:rsidRDefault="00C36BFA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160" w:hanging="216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>LEVEL OF EFFORT: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  <w:t>Full Time</w:t>
            </w:r>
          </w:p>
        </w:tc>
      </w:tr>
      <w:tr w:rsidR="00C36BFA" w:rsidRPr="00270FA3" w14:paraId="34F178E4" w14:textId="77777777" w:rsidTr="0008449D">
        <w:tc>
          <w:tcPr>
            <w:tcW w:w="6930" w:type="dxa"/>
          </w:tcPr>
          <w:p w14:paraId="1741088B" w14:textId="3B4B8991" w:rsidR="00C36BFA" w:rsidRPr="00270FA3" w:rsidRDefault="00C36BFA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 xml:space="preserve">SUPERVISOR: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 xml:space="preserve">M&amp;E Advisor       </w:t>
            </w: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</w:tr>
      <w:tr w:rsidR="00C36BFA" w:rsidRPr="00270FA3" w14:paraId="5192855E" w14:textId="77777777" w:rsidTr="0008449D">
        <w:tc>
          <w:tcPr>
            <w:tcW w:w="6930" w:type="dxa"/>
          </w:tcPr>
          <w:p w14:paraId="2EB785BE" w14:textId="2F31045F" w:rsidR="00C36BFA" w:rsidRPr="00270FA3" w:rsidRDefault="00C36BFA" w:rsidP="0008449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 xml:space="preserve">Duty station:    </w:t>
            </w:r>
            <w:bookmarkStart w:id="0" w:name="_GoBack"/>
            <w:bookmarkEnd w:id="0"/>
            <w:r w:rsidRPr="00270FA3">
              <w:rPr>
                <w:rFonts w:ascii="Century Gothic" w:hAnsi="Century Gothic" w:cs="Arial"/>
                <w:b/>
                <w:sz w:val="24"/>
                <w:szCs w:val="24"/>
              </w:rPr>
              <w:t>Windhoek</w:t>
            </w:r>
          </w:p>
        </w:tc>
      </w:tr>
    </w:tbl>
    <w:p w14:paraId="7D133B97" w14:textId="77777777" w:rsidR="00C36BFA" w:rsidRPr="00270FA3" w:rsidRDefault="00C36BFA" w:rsidP="00C36BF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i/>
          <w:sz w:val="24"/>
          <w:szCs w:val="24"/>
        </w:rPr>
      </w:pPr>
    </w:p>
    <w:p w14:paraId="65E204E4" w14:textId="77777777" w:rsidR="00C36BFA" w:rsidRPr="00270FA3" w:rsidRDefault="00C36BFA" w:rsidP="00C36BFA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270FA3">
        <w:rPr>
          <w:rFonts w:ascii="Century Gothic" w:hAnsi="Century Gothic" w:cs="Arial"/>
          <w:b/>
          <w:sz w:val="24"/>
          <w:szCs w:val="24"/>
          <w:u w:val="single"/>
        </w:rPr>
        <w:t xml:space="preserve">Roles and responsibilities: </w:t>
      </w:r>
    </w:p>
    <w:p w14:paraId="2AE2948B" w14:textId="77777777" w:rsidR="00C36BFA" w:rsidRPr="00270FA3" w:rsidRDefault="00C36BFA" w:rsidP="00C36BFA">
      <w:pPr>
        <w:spacing w:after="160" w:line="259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70FA3">
        <w:rPr>
          <w:rFonts w:ascii="Century Gothic" w:hAnsi="Century Gothic" w:cs="Arial"/>
          <w:b/>
          <w:sz w:val="24"/>
          <w:szCs w:val="24"/>
        </w:rPr>
        <w:t>Monitoring and Evaluation of KP program(s)</w:t>
      </w:r>
    </w:p>
    <w:p w14:paraId="516959AF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Work closely with NAPPA clinics to Ensure timely compilation and submission of data and reports</w:t>
      </w:r>
    </w:p>
    <w:p w14:paraId="51A26976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Carry out Data verification and provide feedback to implementing partners on issues relate to data quality and timeliness of reporting </w:t>
      </w:r>
    </w:p>
    <w:p w14:paraId="5EB4BA5E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Conduct Data Quality Assessment/audits in the M&amp;E system and at sites in districts</w:t>
      </w:r>
    </w:p>
    <w:p w14:paraId="565E9492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Prepare reports and presentations to management and donors</w:t>
      </w:r>
    </w:p>
    <w:p w14:paraId="05767883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Train and provide M&amp;E support to implementing partners</w:t>
      </w:r>
    </w:p>
    <w:p w14:paraId="2CF9FA68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Assist in developing and updating of M&amp;E tools including the data collection tools</w:t>
      </w:r>
    </w:p>
    <w:p w14:paraId="0D081FD5" w14:textId="77777777" w:rsidR="00C36BFA" w:rsidRPr="00270FA3" w:rsidRDefault="00C36BFA" w:rsidP="00C36BFA">
      <w:pPr>
        <w:spacing w:after="160" w:line="259" w:lineRule="auto"/>
        <w:rPr>
          <w:rFonts w:ascii="Century Gothic" w:hAnsi="Century Gothic" w:cs="Arial"/>
          <w:sz w:val="24"/>
          <w:szCs w:val="24"/>
        </w:rPr>
      </w:pPr>
    </w:p>
    <w:p w14:paraId="0BB9DCC3" w14:textId="77777777" w:rsidR="00C36BFA" w:rsidRPr="00270FA3" w:rsidRDefault="00C36BFA" w:rsidP="00C36BFA">
      <w:pPr>
        <w:spacing w:after="160" w:line="259" w:lineRule="auto"/>
        <w:rPr>
          <w:rFonts w:ascii="Century Gothic" w:hAnsi="Century Gothic" w:cs="Arial"/>
          <w:b/>
          <w:sz w:val="24"/>
          <w:szCs w:val="24"/>
        </w:rPr>
      </w:pPr>
      <w:r w:rsidRPr="00270FA3">
        <w:rPr>
          <w:rFonts w:ascii="Century Gothic" w:hAnsi="Century Gothic" w:cs="Arial"/>
          <w:b/>
          <w:sz w:val="24"/>
          <w:szCs w:val="24"/>
        </w:rPr>
        <w:t>Information management:</w:t>
      </w:r>
      <w:r w:rsidRPr="00270FA3">
        <w:rPr>
          <w:rFonts w:ascii="Century Gothic" w:hAnsi="Century Gothic" w:cs="Arial"/>
          <w:b/>
          <w:noProof/>
          <w:sz w:val="24"/>
          <w:szCs w:val="24"/>
        </w:rPr>
        <w:t xml:space="preserve"> </w:t>
      </w:r>
    </w:p>
    <w:p w14:paraId="7456E906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Maintain and ensure regular update of the database and M&amp;E tools</w:t>
      </w:r>
    </w:p>
    <w:p w14:paraId="45367042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Maintain the confidentially of the data and provide inputs on data security</w:t>
      </w:r>
    </w:p>
    <w:p w14:paraId="547D6F2A" w14:textId="77777777" w:rsidR="00C36BFA" w:rsidRPr="00270FA3" w:rsidRDefault="00C36BFA" w:rsidP="00C36BFA">
      <w:pPr>
        <w:numPr>
          <w:ilvl w:val="0"/>
          <w:numId w:val="6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Carry out activities for effective implementation of the DHIS2 system at SFH and in districts</w:t>
      </w:r>
    </w:p>
    <w:p w14:paraId="6B1E7A44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lastRenderedPageBreak/>
        <w:t>Train staff and partners on data capturing and updating of the system</w:t>
      </w:r>
    </w:p>
    <w:p w14:paraId="0B458502" w14:textId="77777777" w:rsidR="00C36BFA" w:rsidRPr="00270FA3" w:rsidRDefault="00C36BFA" w:rsidP="00C36BFA">
      <w:pPr>
        <w:spacing w:after="160" w:line="259" w:lineRule="auto"/>
        <w:ind w:left="360"/>
        <w:rPr>
          <w:rFonts w:ascii="Century Gothic" w:hAnsi="Century Gothic" w:cs="Arial"/>
          <w:b/>
          <w:sz w:val="24"/>
          <w:szCs w:val="24"/>
        </w:rPr>
      </w:pPr>
    </w:p>
    <w:p w14:paraId="050C4C69" w14:textId="77777777" w:rsidR="00C36BFA" w:rsidRPr="00270FA3" w:rsidRDefault="00C36BFA" w:rsidP="00C36BFA">
      <w:pPr>
        <w:spacing w:after="160" w:line="259" w:lineRule="auto"/>
        <w:ind w:left="360"/>
        <w:rPr>
          <w:rFonts w:ascii="Century Gothic" w:hAnsi="Century Gothic" w:cs="Arial"/>
          <w:b/>
          <w:sz w:val="24"/>
          <w:szCs w:val="24"/>
        </w:rPr>
      </w:pPr>
      <w:r w:rsidRPr="00270FA3">
        <w:rPr>
          <w:rFonts w:ascii="Century Gothic" w:hAnsi="Century Gothic" w:cs="Arial"/>
          <w:b/>
          <w:sz w:val="24"/>
          <w:szCs w:val="24"/>
        </w:rPr>
        <w:t>Other tasks:</w:t>
      </w:r>
      <w:r w:rsidRPr="00270FA3">
        <w:rPr>
          <w:rFonts w:ascii="Century Gothic" w:hAnsi="Century Gothic" w:cs="Arial"/>
          <w:b/>
          <w:noProof/>
          <w:sz w:val="24"/>
          <w:szCs w:val="24"/>
        </w:rPr>
        <w:t xml:space="preserve"> </w:t>
      </w:r>
    </w:p>
    <w:p w14:paraId="43DC11D7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Participate in technical working groups </w:t>
      </w:r>
    </w:p>
    <w:p w14:paraId="6CA539B2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Prepare reports and participate in partner review meetings </w:t>
      </w:r>
    </w:p>
    <w:p w14:paraId="19A364A4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Prepare materials and presentation for staff orientation </w:t>
      </w:r>
    </w:p>
    <w:p w14:paraId="2C58AE89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Participate in data review and quality improvement processes.</w:t>
      </w:r>
    </w:p>
    <w:p w14:paraId="612C9822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Participate in multi-disciplinary meetings.</w:t>
      </w:r>
      <w:r w:rsidRPr="00270FA3">
        <w:rPr>
          <w:rFonts w:ascii="Century Gothic" w:hAnsi="Century Gothic" w:cs="Arial"/>
          <w:b/>
          <w:noProof/>
          <w:sz w:val="24"/>
          <w:szCs w:val="24"/>
        </w:rPr>
        <w:t xml:space="preserve"> </w:t>
      </w:r>
    </w:p>
    <w:p w14:paraId="06D52C71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Participate in relevant operational research. </w:t>
      </w:r>
    </w:p>
    <w:p w14:paraId="3B16A798" w14:textId="77777777" w:rsidR="00C36BFA" w:rsidRPr="00270FA3" w:rsidRDefault="00C36BFA" w:rsidP="00C36BFA">
      <w:pPr>
        <w:numPr>
          <w:ilvl w:val="0"/>
          <w:numId w:val="5"/>
        </w:numPr>
        <w:spacing w:after="160" w:line="259" w:lineRule="auto"/>
        <w:contextualSpacing/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Any other duties as assigned by the supervisor.</w:t>
      </w:r>
    </w:p>
    <w:p w14:paraId="6F284310" w14:textId="77777777" w:rsidR="00C36BFA" w:rsidRPr="00270FA3" w:rsidRDefault="00C36BFA" w:rsidP="00C36BFA">
      <w:pPr>
        <w:spacing w:after="160" w:line="259" w:lineRule="auto"/>
        <w:ind w:left="720"/>
        <w:contextualSpacing/>
        <w:rPr>
          <w:rFonts w:ascii="Century Gothic" w:hAnsi="Century Gothic" w:cs="Arial"/>
          <w:sz w:val="24"/>
          <w:szCs w:val="24"/>
        </w:rPr>
      </w:pPr>
    </w:p>
    <w:p w14:paraId="76A1BCA3" w14:textId="77777777" w:rsidR="00C36BFA" w:rsidRPr="00270FA3" w:rsidRDefault="00C36BFA" w:rsidP="00C36BFA">
      <w:pPr>
        <w:shd w:val="clear" w:color="auto" w:fill="FFFFFF"/>
        <w:spacing w:before="100" w:beforeAutospacing="1" w:after="100" w:afterAutospacing="1" w:line="312" w:lineRule="atLeast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270FA3">
        <w:rPr>
          <w:rFonts w:ascii="Century Gothic" w:hAnsi="Century Gothic" w:cs="Arial"/>
          <w:b/>
          <w:color w:val="000000"/>
          <w:sz w:val="24"/>
          <w:szCs w:val="24"/>
          <w:u w:val="single"/>
        </w:rPr>
        <w:t>Qualification and Skills and Experiences</w:t>
      </w:r>
    </w:p>
    <w:p w14:paraId="35CEB4EC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Should be a holder of an Honours Degree in Public Health, Development Studies, Statistics/Population studies with statistics, Bio-Statistics or Demographic statistics</w:t>
      </w:r>
    </w:p>
    <w:p w14:paraId="55FF9760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 xml:space="preserve">Have sound knowledge and experience in Sexual Reproductive Health Services, HIV/AIDS field, </w:t>
      </w:r>
    </w:p>
    <w:p w14:paraId="495F2F51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Good understanding of Health programs and key populations will be an added advantage.</w:t>
      </w:r>
      <w:r w:rsidRPr="00270FA3">
        <w:rPr>
          <w:rFonts w:ascii="Century Gothic" w:hAnsi="Century Gothic" w:cs="Arial"/>
          <w:b/>
          <w:noProof/>
          <w:sz w:val="24"/>
          <w:szCs w:val="24"/>
        </w:rPr>
        <w:t xml:space="preserve"> </w:t>
      </w:r>
    </w:p>
    <w:p w14:paraId="63A7106A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Sound knowledge and skills in Statistical packages and Microsoft Office packages</w:t>
      </w:r>
    </w:p>
    <w:p w14:paraId="1B2D921E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Experience and good knowledge of data analysis</w:t>
      </w:r>
    </w:p>
    <w:p w14:paraId="3E4B5A0C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Be able to work under pressure</w:t>
      </w:r>
    </w:p>
    <w:p w14:paraId="6BCA4D55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Commitment to PEPFAR values and principles</w:t>
      </w:r>
    </w:p>
    <w:p w14:paraId="4B05A0F3" w14:textId="77777777" w:rsidR="00C36BFA" w:rsidRPr="00270FA3" w:rsidRDefault="00C36BFA" w:rsidP="00C36BF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270FA3">
        <w:rPr>
          <w:rFonts w:ascii="Century Gothic" w:hAnsi="Century Gothic" w:cs="Arial"/>
          <w:sz w:val="24"/>
          <w:szCs w:val="24"/>
        </w:rPr>
        <w:t>Excellent interpersonal, analytical and presentation skills</w:t>
      </w:r>
    </w:p>
    <w:p w14:paraId="31FC79D9" w14:textId="77777777" w:rsidR="00C36BFA" w:rsidRPr="00270FA3" w:rsidRDefault="00C36BFA" w:rsidP="00C36BFA">
      <w:pPr>
        <w:spacing w:after="160" w:line="259" w:lineRule="auto"/>
        <w:ind w:left="720"/>
        <w:contextualSpacing/>
        <w:rPr>
          <w:rFonts w:ascii="Century Gothic" w:hAnsi="Century Gothic" w:cs="Arial"/>
          <w:b/>
          <w:sz w:val="24"/>
          <w:szCs w:val="24"/>
        </w:rPr>
      </w:pPr>
    </w:p>
    <w:p w14:paraId="3DDB3F11" w14:textId="77777777" w:rsidR="00C36BFA" w:rsidRPr="00270FA3" w:rsidRDefault="00C36BFA" w:rsidP="00C36BFA">
      <w:pPr>
        <w:spacing w:after="160" w:line="259" w:lineRule="auto"/>
        <w:ind w:left="720"/>
        <w:contextualSpacing/>
        <w:rPr>
          <w:rFonts w:ascii="Century Gothic" w:hAnsi="Century Gothic" w:cs="Arial"/>
          <w:b/>
          <w:sz w:val="24"/>
          <w:szCs w:val="24"/>
        </w:rPr>
      </w:pPr>
    </w:p>
    <w:p w14:paraId="1F0F42B9" w14:textId="77777777" w:rsidR="00C36BFA" w:rsidRPr="00270FA3" w:rsidRDefault="00C36BFA" w:rsidP="00C36BFA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4"/>
          <w:szCs w:val="24"/>
        </w:rPr>
      </w:pPr>
    </w:p>
    <w:p w14:paraId="277F7AFD" w14:textId="77777777" w:rsidR="00C36BFA" w:rsidRPr="00270FA3" w:rsidRDefault="00C36BFA" w:rsidP="00C36BFA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4"/>
          <w:szCs w:val="24"/>
        </w:rPr>
      </w:pPr>
    </w:p>
    <w:p w14:paraId="0C82B253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0CFFC072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4A8681EC" w14:textId="77777777" w:rsidR="00E77013" w:rsidRDefault="00E77013" w:rsidP="00E7701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 w:cs="Arial"/>
          <w:b/>
          <w:sz w:val="24"/>
          <w:szCs w:val="24"/>
        </w:rPr>
      </w:pPr>
    </w:p>
    <w:p w14:paraId="719884F4" w14:textId="77777777" w:rsidR="00E77013" w:rsidRPr="00270FA3" w:rsidRDefault="00E77013" w:rsidP="001E3B6E">
      <w:pPr>
        <w:rPr>
          <w:rFonts w:ascii="Century Gothic" w:hAnsi="Century Gothic" w:cs="Arial"/>
          <w:color w:val="000000"/>
          <w:sz w:val="24"/>
          <w:szCs w:val="24"/>
          <w:lang w:val="en"/>
        </w:rPr>
      </w:pPr>
    </w:p>
    <w:sectPr w:rsidR="00E77013" w:rsidRPr="0027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245"/>
    <w:multiLevelType w:val="hybridMultilevel"/>
    <w:tmpl w:val="758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2D5"/>
    <w:multiLevelType w:val="hybridMultilevel"/>
    <w:tmpl w:val="E0D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33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AC4"/>
    <w:multiLevelType w:val="hybridMultilevel"/>
    <w:tmpl w:val="BF2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6E6A"/>
    <w:multiLevelType w:val="hybridMultilevel"/>
    <w:tmpl w:val="38A8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45E4"/>
    <w:multiLevelType w:val="hybridMultilevel"/>
    <w:tmpl w:val="19D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DAB"/>
    <w:multiLevelType w:val="hybridMultilevel"/>
    <w:tmpl w:val="544E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6E"/>
    <w:rsid w:val="000E1441"/>
    <w:rsid w:val="001D6CFE"/>
    <w:rsid w:val="001E3B6E"/>
    <w:rsid w:val="002F23FE"/>
    <w:rsid w:val="009C206F"/>
    <w:rsid w:val="00A17793"/>
    <w:rsid w:val="00C36BFA"/>
    <w:rsid w:val="00C91559"/>
    <w:rsid w:val="00D66BE9"/>
    <w:rsid w:val="00E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64E8"/>
  <w15:chartTrackingRefBased/>
  <w15:docId w15:val="{B96497AF-5E1B-413A-875B-73956A3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6E"/>
    <w:pPr>
      <w:ind w:left="720"/>
      <w:contextualSpacing/>
    </w:pPr>
  </w:style>
  <w:style w:type="table" w:styleId="TableGrid">
    <w:name w:val="Table Grid"/>
    <w:basedOn w:val="TableNormal"/>
    <w:uiPriority w:val="59"/>
    <w:rsid w:val="001E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2019-05-15T07:23:00Z</dcterms:created>
  <dcterms:modified xsi:type="dcterms:W3CDTF">2019-05-15T07:23:00Z</dcterms:modified>
</cp:coreProperties>
</file>